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79CC" w14:textId="5EE7EB96" w:rsidR="00A10817" w:rsidRDefault="00CD51F4">
      <w:pPr>
        <w:rPr>
          <w:rFonts w:asciiTheme="majorEastAsia" w:eastAsiaTheme="majorEastAsia" w:hAnsiTheme="majorEastAsia"/>
          <w:bCs/>
          <w:sz w:val="40"/>
          <w:szCs w:val="40"/>
        </w:rPr>
      </w:pPr>
      <w:r>
        <w:rPr>
          <w:rFonts w:asciiTheme="majorEastAsia" w:eastAsiaTheme="majorEastAsia" w:hAnsiTheme="majorEastAsia" w:hint="eastAsia"/>
          <w:bCs/>
          <w:color w:val="000000" w:themeColor="text1"/>
          <w:sz w:val="40"/>
          <w:szCs w:val="40"/>
        </w:rPr>
        <w:t>附件</w:t>
      </w:r>
      <w:r>
        <w:rPr>
          <w:rFonts w:asciiTheme="majorEastAsia" w:eastAsiaTheme="majorEastAsia" w:hAnsiTheme="majorEastAsia"/>
          <w:bCs/>
          <w:color w:val="000000" w:themeColor="text1"/>
          <w:sz w:val="40"/>
          <w:szCs w:val="40"/>
        </w:rPr>
        <w:t>.</w:t>
      </w:r>
      <w:r w:rsidR="00875CA0" w:rsidRPr="00875CA0">
        <w:rPr>
          <w:rFonts w:asciiTheme="majorEastAsia" w:eastAsiaTheme="majorEastAsia" w:hAnsiTheme="majorEastAsia" w:hint="eastAsia"/>
          <w:bCs/>
          <w:color w:val="000000" w:themeColor="text1"/>
          <w:sz w:val="40"/>
          <w:szCs w:val="40"/>
        </w:rPr>
        <w:t>专利代理服务</w:t>
      </w:r>
      <w:r w:rsidR="007658E0">
        <w:rPr>
          <w:rFonts w:asciiTheme="majorEastAsia" w:eastAsiaTheme="majorEastAsia" w:hAnsiTheme="majorEastAsia" w:hint="eastAsia"/>
          <w:bCs/>
          <w:color w:val="000000" w:themeColor="text1"/>
          <w:sz w:val="40"/>
          <w:szCs w:val="40"/>
        </w:rPr>
        <w:t>采购</w:t>
      </w:r>
      <w:r>
        <w:rPr>
          <w:rFonts w:asciiTheme="majorEastAsia" w:eastAsiaTheme="majorEastAsia" w:hAnsiTheme="majorEastAsia" w:hint="eastAsia"/>
          <w:bCs/>
          <w:sz w:val="40"/>
          <w:szCs w:val="40"/>
        </w:rPr>
        <w:t>项目技术与商务要求响应表</w:t>
      </w:r>
    </w:p>
    <w:p w14:paraId="683F7ACC" w14:textId="77777777" w:rsidR="00A10817" w:rsidRDefault="00A10817"/>
    <w:tbl>
      <w:tblPr>
        <w:tblStyle w:val="a7"/>
        <w:tblW w:w="15682" w:type="dxa"/>
        <w:tblInd w:w="-572" w:type="dxa"/>
        <w:tblLook w:val="04A0" w:firstRow="1" w:lastRow="0" w:firstColumn="1" w:lastColumn="0" w:noHBand="0" w:noVBand="1"/>
      </w:tblPr>
      <w:tblGrid>
        <w:gridCol w:w="1093"/>
        <w:gridCol w:w="1860"/>
        <w:gridCol w:w="5269"/>
        <w:gridCol w:w="2268"/>
        <w:gridCol w:w="3394"/>
        <w:gridCol w:w="1798"/>
      </w:tblGrid>
      <w:tr w:rsidR="00A10817" w14:paraId="3E60C32C" w14:textId="77777777">
        <w:trPr>
          <w:trHeight w:val="326"/>
          <w:tblHeader/>
        </w:trPr>
        <w:tc>
          <w:tcPr>
            <w:tcW w:w="8222" w:type="dxa"/>
            <w:gridSpan w:val="3"/>
            <w:vAlign w:val="center"/>
          </w:tcPr>
          <w:p w14:paraId="7E6EAD5E" w14:textId="77777777" w:rsidR="00A10817" w:rsidRDefault="00CD51F4">
            <w:pPr>
              <w:jc w:val="center"/>
              <w:rPr>
                <w:rFonts w:asciiTheme="minorEastAsia" w:hAnsiTheme="minorEastAsia"/>
                <w:b/>
                <w:bCs/>
                <w:sz w:val="24"/>
              </w:rPr>
            </w:pPr>
            <w:r>
              <w:rPr>
                <w:rFonts w:asciiTheme="minorEastAsia" w:hAnsiTheme="minorEastAsia" w:hint="eastAsia"/>
                <w:b/>
                <w:bCs/>
                <w:sz w:val="24"/>
              </w:rPr>
              <w:t>询价表条款内容</w:t>
            </w:r>
          </w:p>
        </w:tc>
        <w:tc>
          <w:tcPr>
            <w:tcW w:w="7460" w:type="dxa"/>
            <w:gridSpan w:val="3"/>
            <w:vAlign w:val="center"/>
          </w:tcPr>
          <w:p w14:paraId="06F69FE5" w14:textId="77777777" w:rsidR="00A10817" w:rsidRDefault="00CD51F4">
            <w:pPr>
              <w:jc w:val="center"/>
              <w:rPr>
                <w:rFonts w:asciiTheme="minorEastAsia" w:hAnsiTheme="minorEastAsia"/>
                <w:b/>
                <w:bCs/>
                <w:sz w:val="24"/>
              </w:rPr>
            </w:pPr>
            <w:r>
              <w:rPr>
                <w:rFonts w:asciiTheme="minorEastAsia" w:hAnsiTheme="minorEastAsia" w:hint="eastAsia"/>
                <w:b/>
                <w:bCs/>
                <w:sz w:val="24"/>
              </w:rPr>
              <w:t>报价单响应条款内容</w:t>
            </w:r>
          </w:p>
        </w:tc>
      </w:tr>
      <w:tr w:rsidR="00A10817" w14:paraId="6E60757F" w14:textId="77777777">
        <w:trPr>
          <w:trHeight w:val="671"/>
          <w:tblHeader/>
        </w:trPr>
        <w:tc>
          <w:tcPr>
            <w:tcW w:w="1093" w:type="dxa"/>
            <w:vAlign w:val="center"/>
          </w:tcPr>
          <w:p w14:paraId="2B5CC6F2" w14:textId="77777777" w:rsidR="00A10817" w:rsidRDefault="00CD51F4">
            <w:pPr>
              <w:jc w:val="center"/>
              <w:rPr>
                <w:rFonts w:asciiTheme="minorEastAsia" w:hAnsiTheme="minorEastAsia"/>
                <w:b/>
                <w:bCs/>
                <w:sz w:val="24"/>
              </w:rPr>
            </w:pPr>
            <w:bookmarkStart w:id="0" w:name="_Hlk186735283"/>
            <w:r>
              <w:rPr>
                <w:rFonts w:asciiTheme="minorEastAsia" w:hAnsiTheme="minorEastAsia" w:hint="eastAsia"/>
                <w:b/>
                <w:bCs/>
                <w:sz w:val="24"/>
              </w:rPr>
              <w:t>询价表条目</w:t>
            </w:r>
          </w:p>
        </w:tc>
        <w:tc>
          <w:tcPr>
            <w:tcW w:w="1860" w:type="dxa"/>
            <w:vAlign w:val="center"/>
          </w:tcPr>
          <w:p w14:paraId="21490E4E" w14:textId="77777777" w:rsidR="00A10817" w:rsidRDefault="00CD51F4">
            <w:pPr>
              <w:jc w:val="center"/>
              <w:rPr>
                <w:rFonts w:asciiTheme="minorEastAsia" w:hAnsiTheme="minorEastAsia"/>
                <w:b/>
                <w:bCs/>
                <w:sz w:val="24"/>
              </w:rPr>
            </w:pPr>
            <w:r>
              <w:rPr>
                <w:rFonts w:asciiTheme="minorEastAsia" w:hAnsiTheme="minorEastAsia" w:hint="eastAsia"/>
                <w:b/>
                <w:bCs/>
                <w:sz w:val="24"/>
              </w:rPr>
              <w:t>名称</w:t>
            </w:r>
          </w:p>
        </w:tc>
        <w:tc>
          <w:tcPr>
            <w:tcW w:w="5269" w:type="dxa"/>
            <w:vAlign w:val="center"/>
          </w:tcPr>
          <w:p w14:paraId="0AB67864" w14:textId="77777777" w:rsidR="00A10817" w:rsidRDefault="00CD51F4">
            <w:pPr>
              <w:jc w:val="center"/>
              <w:rPr>
                <w:rFonts w:asciiTheme="minorEastAsia" w:hAnsiTheme="minorEastAsia"/>
                <w:b/>
                <w:bCs/>
                <w:sz w:val="24"/>
              </w:rPr>
            </w:pPr>
            <w:r>
              <w:rPr>
                <w:rFonts w:asciiTheme="minorEastAsia" w:hAnsiTheme="minorEastAsia" w:hint="eastAsia"/>
                <w:b/>
                <w:bCs/>
                <w:sz w:val="24"/>
              </w:rPr>
              <w:t>技术/商务要求</w:t>
            </w:r>
          </w:p>
        </w:tc>
        <w:tc>
          <w:tcPr>
            <w:tcW w:w="2268" w:type="dxa"/>
            <w:vAlign w:val="center"/>
          </w:tcPr>
          <w:p w14:paraId="32C1E783" w14:textId="77777777" w:rsidR="00A10817" w:rsidRDefault="00CD51F4">
            <w:pPr>
              <w:jc w:val="center"/>
              <w:rPr>
                <w:rFonts w:asciiTheme="minorEastAsia" w:hAnsiTheme="minorEastAsia"/>
                <w:b/>
                <w:bCs/>
                <w:sz w:val="24"/>
              </w:rPr>
            </w:pPr>
            <w:r>
              <w:rPr>
                <w:rFonts w:asciiTheme="minorEastAsia" w:hAnsiTheme="minorEastAsia" w:hint="eastAsia"/>
                <w:b/>
                <w:bCs/>
                <w:sz w:val="24"/>
              </w:rPr>
              <w:t>响应名称</w:t>
            </w:r>
          </w:p>
        </w:tc>
        <w:tc>
          <w:tcPr>
            <w:tcW w:w="3394" w:type="dxa"/>
            <w:vAlign w:val="center"/>
          </w:tcPr>
          <w:p w14:paraId="4F89AE7C" w14:textId="77777777" w:rsidR="00A10817" w:rsidRDefault="00CD51F4">
            <w:pPr>
              <w:jc w:val="center"/>
              <w:rPr>
                <w:rFonts w:asciiTheme="minorEastAsia" w:hAnsiTheme="minorEastAsia"/>
                <w:b/>
                <w:bCs/>
                <w:sz w:val="24"/>
              </w:rPr>
            </w:pPr>
            <w:r>
              <w:rPr>
                <w:rFonts w:asciiTheme="minorEastAsia" w:hAnsiTheme="minorEastAsia" w:hint="eastAsia"/>
                <w:b/>
                <w:bCs/>
                <w:sz w:val="24"/>
              </w:rPr>
              <w:t>响应内容</w:t>
            </w:r>
          </w:p>
        </w:tc>
        <w:tc>
          <w:tcPr>
            <w:tcW w:w="1798" w:type="dxa"/>
            <w:vAlign w:val="center"/>
          </w:tcPr>
          <w:p w14:paraId="153554B2" w14:textId="77777777" w:rsidR="00A10817" w:rsidRDefault="00CD51F4">
            <w:pPr>
              <w:jc w:val="center"/>
              <w:rPr>
                <w:rFonts w:asciiTheme="minorEastAsia" w:hAnsiTheme="minorEastAsia"/>
                <w:b/>
                <w:bCs/>
                <w:sz w:val="24"/>
              </w:rPr>
            </w:pPr>
            <w:r>
              <w:rPr>
                <w:rFonts w:asciiTheme="minorEastAsia" w:hAnsiTheme="minorEastAsia" w:hint="eastAsia"/>
                <w:b/>
                <w:bCs/>
                <w:sz w:val="24"/>
              </w:rPr>
              <w:t>响应说明</w:t>
            </w:r>
          </w:p>
          <w:p w14:paraId="39FEE544" w14:textId="77777777" w:rsidR="00A10817" w:rsidRDefault="00CD51F4">
            <w:pPr>
              <w:jc w:val="center"/>
              <w:rPr>
                <w:rFonts w:asciiTheme="minorEastAsia" w:hAnsiTheme="minorEastAsia"/>
                <w:sz w:val="24"/>
              </w:rPr>
            </w:pPr>
            <w:r>
              <w:rPr>
                <w:rFonts w:asciiTheme="minorEastAsia" w:hAnsiTheme="minorEastAsia" w:hint="eastAsia"/>
                <w:sz w:val="24"/>
              </w:rPr>
              <w:t>（</w:t>
            </w:r>
            <w:r>
              <w:rPr>
                <w:rFonts w:asciiTheme="minorEastAsia" w:hAnsiTheme="minorEastAsia"/>
                <w:sz w:val="24"/>
              </w:rPr>
              <w:t>无偏离</w:t>
            </w:r>
            <w:r>
              <w:rPr>
                <w:rFonts w:asciiTheme="minorEastAsia" w:hAnsiTheme="minorEastAsia" w:hint="eastAsia"/>
                <w:sz w:val="24"/>
              </w:rPr>
              <w:t>/</w:t>
            </w:r>
            <w:r>
              <w:rPr>
                <w:rFonts w:asciiTheme="minorEastAsia" w:hAnsiTheme="minorEastAsia"/>
                <w:sz w:val="24"/>
              </w:rPr>
              <w:t>正偏离</w:t>
            </w:r>
            <w:r>
              <w:rPr>
                <w:rFonts w:asciiTheme="minorEastAsia" w:hAnsiTheme="minorEastAsia" w:hint="eastAsia"/>
                <w:sz w:val="24"/>
              </w:rPr>
              <w:t>/</w:t>
            </w:r>
            <w:r>
              <w:rPr>
                <w:rFonts w:asciiTheme="minorEastAsia" w:hAnsiTheme="minorEastAsia"/>
                <w:sz w:val="24"/>
              </w:rPr>
              <w:t>负偏离</w:t>
            </w:r>
            <w:r>
              <w:rPr>
                <w:rFonts w:asciiTheme="minorEastAsia" w:hAnsiTheme="minorEastAsia" w:hint="eastAsia"/>
                <w:sz w:val="24"/>
              </w:rPr>
              <w:t>)</w:t>
            </w:r>
          </w:p>
        </w:tc>
      </w:tr>
      <w:bookmarkEnd w:id="0"/>
      <w:tr w:rsidR="00927FBE" w14:paraId="30BBE0A2" w14:textId="77777777">
        <w:trPr>
          <w:trHeight w:val="374"/>
        </w:trPr>
        <w:tc>
          <w:tcPr>
            <w:tcW w:w="1093" w:type="dxa"/>
            <w:vAlign w:val="center"/>
          </w:tcPr>
          <w:p w14:paraId="11C5826E" w14:textId="71A9ABB0" w:rsidR="00927FBE" w:rsidRDefault="00927FBE" w:rsidP="00CB1E04">
            <w:pPr>
              <w:jc w:val="center"/>
              <w:rPr>
                <w:rFonts w:asciiTheme="minorEastAsia" w:hAnsiTheme="minorEastAsia"/>
                <w:color w:val="000000" w:themeColor="text1"/>
              </w:rPr>
            </w:pPr>
            <w:r w:rsidRPr="00A90C4D">
              <w:rPr>
                <w:rFonts w:asciiTheme="minorEastAsia" w:hAnsiTheme="minorEastAsia" w:cs="宋体" w:hint="eastAsia"/>
                <w:color w:val="000000" w:themeColor="text1"/>
                <w:kern w:val="0"/>
                <w:sz w:val="24"/>
                <w:szCs w:val="24"/>
              </w:rPr>
              <w:t>★1.1</w:t>
            </w:r>
          </w:p>
        </w:tc>
        <w:tc>
          <w:tcPr>
            <w:tcW w:w="1860" w:type="dxa"/>
            <w:tcBorders>
              <w:left w:val="single" w:sz="4" w:space="0" w:color="auto"/>
              <w:right w:val="single" w:sz="4" w:space="0" w:color="auto"/>
            </w:tcBorders>
            <w:shd w:val="clear" w:color="auto" w:fill="auto"/>
            <w:vAlign w:val="center"/>
          </w:tcPr>
          <w:p w14:paraId="61295E45" w14:textId="607A38DC" w:rsidR="00927FBE" w:rsidRPr="007658E0" w:rsidRDefault="00875CA0" w:rsidP="007658E0">
            <w:pPr>
              <w:jc w:val="center"/>
              <w:rPr>
                <w:rFonts w:asciiTheme="minorEastAsia" w:hAnsiTheme="minorEastAsia"/>
                <w:color w:val="FF0000"/>
                <w:sz w:val="24"/>
                <w:szCs w:val="24"/>
              </w:rPr>
            </w:pPr>
            <w:r w:rsidRPr="00875CA0">
              <w:rPr>
                <w:rFonts w:asciiTheme="minorEastAsia" w:hAnsiTheme="minorEastAsia" w:hint="eastAsia"/>
                <w:color w:val="000000" w:themeColor="text1"/>
                <w:sz w:val="24"/>
                <w:szCs w:val="24"/>
              </w:rPr>
              <w:t>发明专利稿件撰写</w:t>
            </w:r>
          </w:p>
        </w:tc>
        <w:tc>
          <w:tcPr>
            <w:tcW w:w="5269" w:type="dxa"/>
            <w:tcBorders>
              <w:top w:val="nil"/>
              <w:left w:val="nil"/>
              <w:bottom w:val="single" w:sz="4" w:space="0" w:color="auto"/>
              <w:right w:val="single" w:sz="4" w:space="0" w:color="auto"/>
            </w:tcBorders>
            <w:shd w:val="clear" w:color="auto" w:fill="auto"/>
            <w:vAlign w:val="center"/>
          </w:tcPr>
          <w:p w14:paraId="0B1272A2" w14:textId="6D87E57F" w:rsidR="00927FBE" w:rsidRPr="007658E0" w:rsidRDefault="00875CA0" w:rsidP="00A90C4D">
            <w:pPr>
              <w:widowControl/>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按照询价方技术要求，在收到询价方提供的发明专利交底书后撰写、校订并向询价方提交发明专利稿件，直至询价方审核定稿。</w:t>
            </w:r>
          </w:p>
        </w:tc>
        <w:tc>
          <w:tcPr>
            <w:tcW w:w="2268" w:type="dxa"/>
            <w:vAlign w:val="center"/>
          </w:tcPr>
          <w:p w14:paraId="5DC4641A" w14:textId="7C77CD9F" w:rsidR="00927FBE" w:rsidRDefault="00927FBE">
            <w:pPr>
              <w:jc w:val="center"/>
              <w:rPr>
                <w:rFonts w:asciiTheme="minorEastAsia" w:hAnsiTheme="minorEastAsia"/>
                <w:color w:val="000000" w:themeColor="text1"/>
              </w:rPr>
            </w:pPr>
          </w:p>
        </w:tc>
        <w:tc>
          <w:tcPr>
            <w:tcW w:w="3394" w:type="dxa"/>
            <w:vAlign w:val="center"/>
          </w:tcPr>
          <w:p w14:paraId="52411C93" w14:textId="7610C58E" w:rsidR="00927FBE" w:rsidRDefault="00927FBE">
            <w:pPr>
              <w:jc w:val="left"/>
              <w:rPr>
                <w:rFonts w:asciiTheme="minorEastAsia" w:hAnsiTheme="minorEastAsia"/>
                <w:color w:val="000000" w:themeColor="text1"/>
              </w:rPr>
            </w:pPr>
          </w:p>
        </w:tc>
        <w:tc>
          <w:tcPr>
            <w:tcW w:w="1798" w:type="dxa"/>
            <w:vAlign w:val="center"/>
          </w:tcPr>
          <w:p w14:paraId="26F21928" w14:textId="5368C9C1" w:rsidR="00927FBE" w:rsidRDefault="00927FBE">
            <w:pPr>
              <w:jc w:val="center"/>
              <w:rPr>
                <w:rFonts w:asciiTheme="minorEastAsia" w:hAnsiTheme="minorEastAsia"/>
                <w:color w:val="000000" w:themeColor="text1"/>
              </w:rPr>
            </w:pPr>
          </w:p>
        </w:tc>
      </w:tr>
      <w:tr w:rsidR="00875CA0" w14:paraId="005659D9" w14:textId="77777777">
        <w:trPr>
          <w:trHeight w:val="374"/>
        </w:trPr>
        <w:tc>
          <w:tcPr>
            <w:tcW w:w="1093" w:type="dxa"/>
            <w:vAlign w:val="center"/>
          </w:tcPr>
          <w:p w14:paraId="4AE712B5" w14:textId="152C7B52" w:rsidR="00875CA0" w:rsidRPr="00A90C4D" w:rsidRDefault="00875CA0" w:rsidP="00CB1E04">
            <w:pPr>
              <w:jc w:val="center"/>
              <w:rPr>
                <w:rFonts w:asciiTheme="minorEastAsia" w:hAnsiTheme="minorEastAsia" w:cs="宋体"/>
                <w:color w:val="000000" w:themeColor="text1"/>
                <w:kern w:val="0"/>
                <w:sz w:val="24"/>
                <w:szCs w:val="24"/>
              </w:rPr>
            </w:pPr>
            <w:r w:rsidRPr="00A90C4D">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2</w:t>
            </w:r>
          </w:p>
        </w:tc>
        <w:tc>
          <w:tcPr>
            <w:tcW w:w="1860" w:type="dxa"/>
            <w:tcBorders>
              <w:left w:val="single" w:sz="4" w:space="0" w:color="auto"/>
              <w:right w:val="single" w:sz="4" w:space="0" w:color="auto"/>
            </w:tcBorders>
            <w:shd w:val="clear" w:color="auto" w:fill="auto"/>
            <w:vAlign w:val="center"/>
          </w:tcPr>
          <w:p w14:paraId="1DC58791" w14:textId="27534CF6" w:rsidR="00875CA0" w:rsidRPr="00244DD2" w:rsidRDefault="00875CA0" w:rsidP="007658E0">
            <w:pPr>
              <w:jc w:val="center"/>
              <w:rPr>
                <w:rFonts w:asciiTheme="minorEastAsia" w:hAnsiTheme="minorEastAsia"/>
                <w:color w:val="000000" w:themeColor="text1"/>
                <w:sz w:val="24"/>
                <w:szCs w:val="24"/>
              </w:rPr>
            </w:pPr>
            <w:r w:rsidRPr="00875CA0">
              <w:rPr>
                <w:rFonts w:asciiTheme="minorEastAsia" w:hAnsiTheme="minorEastAsia" w:hint="eastAsia"/>
                <w:color w:val="000000" w:themeColor="text1"/>
                <w:sz w:val="24"/>
                <w:szCs w:val="24"/>
              </w:rPr>
              <w:t>实用新型专利稿件撰写</w:t>
            </w:r>
          </w:p>
        </w:tc>
        <w:tc>
          <w:tcPr>
            <w:tcW w:w="5269" w:type="dxa"/>
            <w:tcBorders>
              <w:top w:val="nil"/>
              <w:left w:val="nil"/>
              <w:bottom w:val="single" w:sz="4" w:space="0" w:color="auto"/>
              <w:right w:val="single" w:sz="4" w:space="0" w:color="auto"/>
            </w:tcBorders>
            <w:shd w:val="clear" w:color="auto" w:fill="auto"/>
            <w:vAlign w:val="center"/>
          </w:tcPr>
          <w:p w14:paraId="3DEE8909" w14:textId="47D1E843" w:rsidR="00875CA0" w:rsidRDefault="00875CA0" w:rsidP="00A90C4D">
            <w:pPr>
              <w:widowControl/>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按照询价方技术要求，在收到询价方提供的实用新型专利交底书后撰写、校订并向询价方提交实用新型专利稿件，直至询价方审核定稿。</w:t>
            </w:r>
          </w:p>
        </w:tc>
        <w:tc>
          <w:tcPr>
            <w:tcW w:w="2268" w:type="dxa"/>
            <w:vAlign w:val="center"/>
          </w:tcPr>
          <w:p w14:paraId="030C036D" w14:textId="77777777" w:rsidR="00875CA0" w:rsidRDefault="00875CA0">
            <w:pPr>
              <w:jc w:val="center"/>
              <w:rPr>
                <w:rFonts w:asciiTheme="minorEastAsia" w:hAnsiTheme="minorEastAsia"/>
                <w:color w:val="000000" w:themeColor="text1"/>
              </w:rPr>
            </w:pPr>
          </w:p>
        </w:tc>
        <w:tc>
          <w:tcPr>
            <w:tcW w:w="3394" w:type="dxa"/>
            <w:vAlign w:val="center"/>
          </w:tcPr>
          <w:p w14:paraId="7EEC2850" w14:textId="77777777" w:rsidR="00875CA0" w:rsidRDefault="00875CA0">
            <w:pPr>
              <w:jc w:val="left"/>
              <w:rPr>
                <w:rFonts w:asciiTheme="minorEastAsia" w:hAnsiTheme="minorEastAsia"/>
                <w:color w:val="000000" w:themeColor="text1"/>
              </w:rPr>
            </w:pPr>
          </w:p>
        </w:tc>
        <w:tc>
          <w:tcPr>
            <w:tcW w:w="1798" w:type="dxa"/>
            <w:vAlign w:val="center"/>
          </w:tcPr>
          <w:p w14:paraId="44D37C5A" w14:textId="77777777" w:rsidR="00875CA0" w:rsidRDefault="00875CA0">
            <w:pPr>
              <w:jc w:val="center"/>
              <w:rPr>
                <w:rFonts w:asciiTheme="minorEastAsia" w:hAnsiTheme="minorEastAsia"/>
                <w:color w:val="000000" w:themeColor="text1"/>
              </w:rPr>
            </w:pPr>
          </w:p>
        </w:tc>
      </w:tr>
      <w:tr w:rsidR="00244DD2" w14:paraId="46D27D4E" w14:textId="77777777">
        <w:trPr>
          <w:trHeight w:val="128"/>
        </w:trPr>
        <w:tc>
          <w:tcPr>
            <w:tcW w:w="1093" w:type="dxa"/>
            <w:vAlign w:val="center"/>
          </w:tcPr>
          <w:p w14:paraId="02193FB7" w14:textId="331B9E19" w:rsidR="00244DD2" w:rsidRPr="00A90C4D" w:rsidRDefault="00244DD2" w:rsidP="00A90C4D">
            <w:pPr>
              <w:jc w:val="center"/>
              <w:rPr>
                <w:rFonts w:asciiTheme="minorEastAsia" w:hAnsiTheme="minorEastAsia" w:cs="宋体"/>
                <w:color w:val="000000" w:themeColor="text1"/>
                <w:kern w:val="0"/>
                <w:sz w:val="24"/>
                <w:szCs w:val="24"/>
              </w:rPr>
            </w:pPr>
            <w:r w:rsidRPr="000311A5">
              <w:rPr>
                <w:rFonts w:asciiTheme="minorEastAsia" w:hAnsiTheme="minorEastAsia" w:cs="宋体" w:hint="eastAsia"/>
                <w:color w:val="000000" w:themeColor="text1"/>
                <w:szCs w:val="21"/>
              </w:rPr>
              <w:t>★</w:t>
            </w:r>
            <w:r w:rsidR="00875CA0">
              <w:rPr>
                <w:rFonts w:asciiTheme="minorEastAsia" w:hAnsiTheme="minorEastAsia" w:cs="宋体" w:hint="eastAsia"/>
                <w:color w:val="000000" w:themeColor="text1"/>
                <w:szCs w:val="21"/>
              </w:rPr>
              <w:t>2.1</w:t>
            </w:r>
          </w:p>
        </w:tc>
        <w:tc>
          <w:tcPr>
            <w:tcW w:w="1860" w:type="dxa"/>
            <w:vMerge w:val="restart"/>
            <w:tcBorders>
              <w:left w:val="single" w:sz="4" w:space="0" w:color="auto"/>
              <w:right w:val="single" w:sz="4" w:space="0" w:color="auto"/>
            </w:tcBorders>
            <w:shd w:val="clear" w:color="auto" w:fill="auto"/>
            <w:vAlign w:val="center"/>
          </w:tcPr>
          <w:p w14:paraId="1DAE092D" w14:textId="7A916544" w:rsidR="00244DD2" w:rsidRDefault="00244DD2" w:rsidP="00A90C4D">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技术要求</w:t>
            </w:r>
          </w:p>
        </w:tc>
        <w:tc>
          <w:tcPr>
            <w:tcW w:w="5269" w:type="dxa"/>
            <w:tcBorders>
              <w:top w:val="nil"/>
              <w:left w:val="nil"/>
              <w:bottom w:val="single" w:sz="4" w:space="0" w:color="auto"/>
              <w:right w:val="single" w:sz="4" w:space="0" w:color="auto"/>
            </w:tcBorders>
            <w:shd w:val="clear" w:color="auto" w:fill="auto"/>
            <w:vAlign w:val="center"/>
          </w:tcPr>
          <w:p w14:paraId="38A2D7F2" w14:textId="1639E1E0" w:rsidR="00244DD2" w:rsidRPr="00244DD2" w:rsidRDefault="00875CA0" w:rsidP="00A90C4D">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撰写的专利稿件符合《专利法》、《专利法实施细则》、《专利审查指南》等国家法律法规要</w:t>
            </w:r>
            <w:bookmarkStart w:id="1" w:name="_GoBack"/>
            <w:bookmarkEnd w:id="1"/>
            <w:r w:rsidRPr="00875CA0">
              <w:rPr>
                <w:rFonts w:asciiTheme="minorEastAsia" w:hAnsiTheme="minorEastAsia" w:cs="宋体" w:hint="eastAsia"/>
                <w:color w:val="000000" w:themeColor="text1"/>
                <w:kern w:val="0"/>
                <w:sz w:val="24"/>
                <w:szCs w:val="24"/>
              </w:rPr>
              <w:t>求。</w:t>
            </w:r>
          </w:p>
        </w:tc>
        <w:tc>
          <w:tcPr>
            <w:tcW w:w="2268" w:type="dxa"/>
            <w:vAlign w:val="center"/>
          </w:tcPr>
          <w:p w14:paraId="5A432C2A" w14:textId="77777777" w:rsidR="00244DD2" w:rsidRPr="00CE2149" w:rsidRDefault="00244DD2" w:rsidP="00A90C4D">
            <w:pPr>
              <w:jc w:val="center"/>
              <w:rPr>
                <w:rFonts w:asciiTheme="minorEastAsia" w:hAnsiTheme="minorEastAsia"/>
                <w:color w:val="000000" w:themeColor="text1"/>
              </w:rPr>
            </w:pPr>
          </w:p>
        </w:tc>
        <w:tc>
          <w:tcPr>
            <w:tcW w:w="3394" w:type="dxa"/>
            <w:vAlign w:val="center"/>
          </w:tcPr>
          <w:p w14:paraId="5E022B83" w14:textId="77777777" w:rsidR="00244DD2" w:rsidRDefault="00244DD2" w:rsidP="00A90C4D">
            <w:pPr>
              <w:widowControl/>
              <w:rPr>
                <w:rFonts w:asciiTheme="minorEastAsia" w:hAnsiTheme="minorEastAsia"/>
                <w:color w:val="000000" w:themeColor="text1"/>
              </w:rPr>
            </w:pPr>
          </w:p>
        </w:tc>
        <w:tc>
          <w:tcPr>
            <w:tcW w:w="1798" w:type="dxa"/>
            <w:vAlign w:val="center"/>
          </w:tcPr>
          <w:p w14:paraId="144C1BC8" w14:textId="77777777" w:rsidR="00244DD2" w:rsidRDefault="00244DD2" w:rsidP="00A90C4D">
            <w:pPr>
              <w:jc w:val="center"/>
              <w:rPr>
                <w:rFonts w:asciiTheme="minorEastAsia" w:hAnsiTheme="minorEastAsia"/>
                <w:color w:val="000000" w:themeColor="text1"/>
              </w:rPr>
            </w:pPr>
          </w:p>
        </w:tc>
      </w:tr>
      <w:tr w:rsidR="00244DD2" w14:paraId="2B4DF700" w14:textId="77777777">
        <w:trPr>
          <w:trHeight w:val="128"/>
        </w:trPr>
        <w:tc>
          <w:tcPr>
            <w:tcW w:w="1093" w:type="dxa"/>
            <w:vAlign w:val="center"/>
          </w:tcPr>
          <w:p w14:paraId="20FA5BF8" w14:textId="70CCE467" w:rsidR="00244DD2" w:rsidRPr="00A90C4D" w:rsidRDefault="00244DD2" w:rsidP="00244DD2">
            <w:pPr>
              <w:jc w:val="center"/>
              <w:rPr>
                <w:rFonts w:asciiTheme="minorEastAsia" w:hAnsiTheme="minorEastAsia" w:cs="宋体"/>
                <w:color w:val="000000" w:themeColor="text1"/>
                <w:kern w:val="0"/>
                <w:sz w:val="24"/>
                <w:szCs w:val="24"/>
              </w:rPr>
            </w:pPr>
            <w:r w:rsidRPr="000311A5">
              <w:rPr>
                <w:rFonts w:asciiTheme="minorEastAsia" w:hAnsiTheme="minorEastAsia" w:cs="宋体" w:hint="eastAsia"/>
                <w:color w:val="000000" w:themeColor="text1"/>
                <w:szCs w:val="21"/>
              </w:rPr>
              <w:t>★</w:t>
            </w:r>
            <w:r w:rsidR="00875CA0">
              <w:rPr>
                <w:rFonts w:asciiTheme="minorEastAsia" w:hAnsiTheme="minorEastAsia" w:cs="宋体" w:hint="eastAsia"/>
                <w:color w:val="000000" w:themeColor="text1"/>
                <w:szCs w:val="21"/>
              </w:rPr>
              <w:t>2.</w:t>
            </w:r>
            <w:r>
              <w:rPr>
                <w:rFonts w:asciiTheme="minorEastAsia" w:hAnsiTheme="minorEastAsia" w:cs="宋体"/>
                <w:color w:val="000000" w:themeColor="text1"/>
                <w:szCs w:val="21"/>
              </w:rPr>
              <w:t>2</w:t>
            </w:r>
          </w:p>
        </w:tc>
        <w:tc>
          <w:tcPr>
            <w:tcW w:w="1860" w:type="dxa"/>
            <w:vMerge/>
            <w:tcBorders>
              <w:left w:val="single" w:sz="4" w:space="0" w:color="auto"/>
              <w:right w:val="single" w:sz="4" w:space="0" w:color="auto"/>
            </w:tcBorders>
            <w:shd w:val="clear" w:color="auto" w:fill="auto"/>
            <w:vAlign w:val="center"/>
          </w:tcPr>
          <w:p w14:paraId="3FA6ECF2" w14:textId="77777777" w:rsidR="00244DD2" w:rsidRDefault="00244DD2" w:rsidP="00A90C4D">
            <w:pPr>
              <w:jc w:val="center"/>
              <w:rPr>
                <w:rFonts w:asciiTheme="minorEastAsia" w:hAnsiTheme="minorEastAsia"/>
                <w:color w:val="000000" w:themeColor="text1"/>
                <w:sz w:val="24"/>
                <w:szCs w:val="24"/>
              </w:rPr>
            </w:pPr>
          </w:p>
        </w:tc>
        <w:tc>
          <w:tcPr>
            <w:tcW w:w="5269" w:type="dxa"/>
            <w:tcBorders>
              <w:top w:val="nil"/>
              <w:left w:val="nil"/>
              <w:bottom w:val="single" w:sz="4" w:space="0" w:color="auto"/>
              <w:right w:val="single" w:sz="4" w:space="0" w:color="auto"/>
            </w:tcBorders>
            <w:shd w:val="clear" w:color="auto" w:fill="auto"/>
            <w:vAlign w:val="center"/>
          </w:tcPr>
          <w:p w14:paraId="426E85BC" w14:textId="391A88D7" w:rsidR="00875CA0" w:rsidRPr="00875CA0"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专利稿件质量需要整体把控，不得重复复制权利要求书原文。具体撰写要求如下：</w:t>
            </w:r>
          </w:p>
          <w:p w14:paraId="250D5531" w14:textId="3DFC4C9B" w:rsidR="00875CA0" w:rsidRPr="00875CA0"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专利稿件中的独立权利要求：保护范围合理；</w:t>
            </w:r>
            <w:r>
              <w:rPr>
                <w:rFonts w:asciiTheme="minorEastAsia" w:hAnsiTheme="minorEastAsia" w:cs="宋体" w:hint="eastAsia"/>
                <w:color w:val="000000" w:themeColor="text1"/>
                <w:kern w:val="0"/>
                <w:sz w:val="24"/>
                <w:szCs w:val="24"/>
              </w:rPr>
              <w:t>不得</w:t>
            </w:r>
            <w:r w:rsidRPr="00875CA0">
              <w:rPr>
                <w:rFonts w:asciiTheme="minorEastAsia" w:hAnsiTheme="minorEastAsia" w:cs="宋体" w:hint="eastAsia"/>
                <w:color w:val="000000" w:themeColor="text1"/>
                <w:kern w:val="0"/>
                <w:sz w:val="24"/>
                <w:szCs w:val="24"/>
              </w:rPr>
              <w:t>直接复制技术交底书中的内容；倾向于功能性写法而非部件/技术特征的罗列；尽量采用上位描述，扩大保护范围；</w:t>
            </w:r>
          </w:p>
          <w:p w14:paraId="0B89EEC1" w14:textId="0A45459C" w:rsidR="00875CA0" w:rsidRPr="00875CA0"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专利稿件中的从属权利要求：从权布局合理，如无特殊情况，权利要求总数量至少达到10条；</w:t>
            </w:r>
          </w:p>
          <w:p w14:paraId="45990D32" w14:textId="6326297F" w:rsidR="00875CA0" w:rsidRPr="00875CA0"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专利稿件说明书中背景技术部分：需报价方理解技术后进行撰写，询价方全力配合相关资料的查找补充；报价方不得以过于简短的表达描述背景技术；</w:t>
            </w:r>
          </w:p>
          <w:p w14:paraId="1B9C2204" w14:textId="7DDDA646" w:rsidR="00875CA0" w:rsidRPr="00875CA0"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lastRenderedPageBreak/>
              <w:t>专利稿件说明书中发明内容部分：技术效果的描述要经过逻辑推理得出，</w:t>
            </w:r>
            <w:r>
              <w:rPr>
                <w:rFonts w:asciiTheme="minorEastAsia" w:hAnsiTheme="minorEastAsia" w:cs="宋体" w:hint="eastAsia"/>
                <w:color w:val="000000" w:themeColor="text1"/>
                <w:kern w:val="0"/>
                <w:sz w:val="24"/>
                <w:szCs w:val="24"/>
              </w:rPr>
              <w:t>不得</w:t>
            </w:r>
            <w:r w:rsidRPr="00875CA0">
              <w:rPr>
                <w:rFonts w:asciiTheme="minorEastAsia" w:hAnsiTheme="minorEastAsia" w:cs="宋体" w:hint="eastAsia"/>
                <w:color w:val="000000" w:themeColor="text1"/>
                <w:kern w:val="0"/>
                <w:sz w:val="24"/>
                <w:szCs w:val="24"/>
              </w:rPr>
              <w:t>只罗列效果，没有推理过程；</w:t>
            </w:r>
          </w:p>
          <w:p w14:paraId="01DCCE12" w14:textId="7212BFA0" w:rsidR="00244DD2" w:rsidRPr="00244DD2" w:rsidRDefault="00875CA0" w:rsidP="00875CA0">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专利稿件说明书中具体实施方式部分：要对每一条权利要求保护的技术方案进行技术问题、技术原理、技术效果的描述</w:t>
            </w:r>
            <w:r w:rsidR="00CE2149">
              <w:rPr>
                <w:rFonts w:asciiTheme="minorEastAsia" w:hAnsiTheme="minorEastAsia" w:cs="宋体" w:hint="eastAsia"/>
                <w:color w:val="000000" w:themeColor="text1"/>
                <w:kern w:val="0"/>
                <w:sz w:val="24"/>
                <w:szCs w:val="24"/>
              </w:rPr>
              <w:t>，</w:t>
            </w:r>
            <w:r w:rsidR="00CE2149" w:rsidRPr="00CE2149">
              <w:rPr>
                <w:rFonts w:asciiTheme="minorEastAsia" w:hAnsiTheme="minorEastAsia" w:cs="宋体" w:hint="eastAsia"/>
                <w:color w:val="000000" w:themeColor="text1"/>
                <w:kern w:val="0"/>
                <w:sz w:val="24"/>
                <w:szCs w:val="24"/>
              </w:rPr>
              <w:t>并且为了支撑权利要求的保护范围需要进行适当的拓展。</w:t>
            </w:r>
          </w:p>
        </w:tc>
        <w:tc>
          <w:tcPr>
            <w:tcW w:w="2268" w:type="dxa"/>
            <w:vAlign w:val="center"/>
          </w:tcPr>
          <w:p w14:paraId="0EDA26F7" w14:textId="77777777" w:rsidR="00244DD2" w:rsidRDefault="00244DD2" w:rsidP="00A90C4D">
            <w:pPr>
              <w:jc w:val="center"/>
              <w:rPr>
                <w:rFonts w:asciiTheme="minorEastAsia" w:hAnsiTheme="minorEastAsia"/>
                <w:color w:val="000000" w:themeColor="text1"/>
              </w:rPr>
            </w:pPr>
          </w:p>
        </w:tc>
        <w:tc>
          <w:tcPr>
            <w:tcW w:w="3394" w:type="dxa"/>
            <w:vAlign w:val="center"/>
          </w:tcPr>
          <w:p w14:paraId="62157B77" w14:textId="77777777" w:rsidR="00244DD2" w:rsidRDefault="00244DD2" w:rsidP="00A90C4D">
            <w:pPr>
              <w:widowControl/>
              <w:rPr>
                <w:rFonts w:asciiTheme="minorEastAsia" w:hAnsiTheme="minorEastAsia"/>
                <w:color w:val="000000" w:themeColor="text1"/>
              </w:rPr>
            </w:pPr>
          </w:p>
        </w:tc>
        <w:tc>
          <w:tcPr>
            <w:tcW w:w="1798" w:type="dxa"/>
            <w:vAlign w:val="center"/>
          </w:tcPr>
          <w:p w14:paraId="6D2E7BBD" w14:textId="77777777" w:rsidR="00244DD2" w:rsidRDefault="00244DD2" w:rsidP="00A90C4D">
            <w:pPr>
              <w:jc w:val="center"/>
              <w:rPr>
                <w:rFonts w:asciiTheme="minorEastAsia" w:hAnsiTheme="minorEastAsia"/>
                <w:color w:val="000000" w:themeColor="text1"/>
              </w:rPr>
            </w:pPr>
          </w:p>
        </w:tc>
      </w:tr>
      <w:tr w:rsidR="00875CA0" w14:paraId="50BED354" w14:textId="77777777">
        <w:trPr>
          <w:trHeight w:val="128"/>
        </w:trPr>
        <w:tc>
          <w:tcPr>
            <w:tcW w:w="1093" w:type="dxa"/>
            <w:vAlign w:val="center"/>
          </w:tcPr>
          <w:p w14:paraId="08FDDFC9" w14:textId="5BB0DBC0" w:rsidR="00875CA0" w:rsidRPr="000311A5" w:rsidRDefault="00875CA0" w:rsidP="00244DD2">
            <w:pPr>
              <w:jc w:val="center"/>
              <w:rPr>
                <w:rFonts w:asciiTheme="minorEastAsia" w:hAnsiTheme="minorEastAsia" w:cs="宋体"/>
                <w:color w:val="000000" w:themeColor="text1"/>
                <w:szCs w:val="21"/>
              </w:rPr>
            </w:pPr>
            <w:r w:rsidRPr="00875CA0">
              <w:rPr>
                <w:rFonts w:asciiTheme="minorEastAsia" w:hAnsiTheme="minorEastAsia" w:cs="宋体" w:hint="eastAsia"/>
                <w:color w:val="000000" w:themeColor="text1"/>
                <w:kern w:val="0"/>
                <w:sz w:val="24"/>
                <w:szCs w:val="24"/>
              </w:rPr>
              <w:t>★2.3</w:t>
            </w:r>
          </w:p>
        </w:tc>
        <w:tc>
          <w:tcPr>
            <w:tcW w:w="1860" w:type="dxa"/>
            <w:vMerge/>
            <w:tcBorders>
              <w:left w:val="single" w:sz="4" w:space="0" w:color="auto"/>
              <w:right w:val="single" w:sz="4" w:space="0" w:color="auto"/>
            </w:tcBorders>
            <w:shd w:val="clear" w:color="auto" w:fill="auto"/>
            <w:vAlign w:val="center"/>
          </w:tcPr>
          <w:p w14:paraId="0E7EE8FB" w14:textId="77777777" w:rsidR="00875CA0" w:rsidRDefault="00875CA0" w:rsidP="00A90C4D">
            <w:pPr>
              <w:jc w:val="center"/>
              <w:rPr>
                <w:rFonts w:asciiTheme="minorEastAsia" w:hAnsiTheme="minorEastAsia"/>
                <w:color w:val="000000" w:themeColor="text1"/>
                <w:sz w:val="24"/>
                <w:szCs w:val="24"/>
              </w:rPr>
            </w:pPr>
          </w:p>
        </w:tc>
        <w:tc>
          <w:tcPr>
            <w:tcW w:w="5269" w:type="dxa"/>
            <w:tcBorders>
              <w:top w:val="nil"/>
              <w:left w:val="nil"/>
              <w:bottom w:val="single" w:sz="4" w:space="0" w:color="auto"/>
              <w:right w:val="single" w:sz="4" w:space="0" w:color="auto"/>
            </w:tcBorders>
            <w:shd w:val="clear" w:color="auto" w:fill="auto"/>
            <w:vAlign w:val="center"/>
          </w:tcPr>
          <w:p w14:paraId="35BC992F" w14:textId="1045AAA9" w:rsidR="00875CA0" w:rsidRPr="00875CA0" w:rsidRDefault="00875CA0" w:rsidP="00A90C4D">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撰写过程中，报价方要及时与询价方进行沟通，不得因为报价方技术理解偏差而导致的大于3次的稿件修正。</w:t>
            </w:r>
          </w:p>
        </w:tc>
        <w:tc>
          <w:tcPr>
            <w:tcW w:w="2268" w:type="dxa"/>
            <w:vAlign w:val="center"/>
          </w:tcPr>
          <w:p w14:paraId="1F4D7C2A" w14:textId="77777777" w:rsidR="00875CA0" w:rsidRDefault="00875CA0" w:rsidP="00A90C4D">
            <w:pPr>
              <w:jc w:val="center"/>
              <w:rPr>
                <w:rFonts w:asciiTheme="minorEastAsia" w:hAnsiTheme="minorEastAsia"/>
                <w:color w:val="000000" w:themeColor="text1"/>
              </w:rPr>
            </w:pPr>
          </w:p>
        </w:tc>
        <w:tc>
          <w:tcPr>
            <w:tcW w:w="3394" w:type="dxa"/>
            <w:vAlign w:val="center"/>
          </w:tcPr>
          <w:p w14:paraId="7AA113CC" w14:textId="77777777" w:rsidR="00875CA0" w:rsidRDefault="00875CA0" w:rsidP="00A90C4D">
            <w:pPr>
              <w:widowControl/>
              <w:rPr>
                <w:rFonts w:asciiTheme="minorEastAsia" w:hAnsiTheme="minorEastAsia"/>
                <w:color w:val="000000" w:themeColor="text1"/>
              </w:rPr>
            </w:pPr>
          </w:p>
        </w:tc>
        <w:tc>
          <w:tcPr>
            <w:tcW w:w="1798" w:type="dxa"/>
            <w:vAlign w:val="center"/>
          </w:tcPr>
          <w:p w14:paraId="10817053" w14:textId="77777777" w:rsidR="00875CA0" w:rsidRDefault="00875CA0" w:rsidP="00A90C4D">
            <w:pPr>
              <w:jc w:val="center"/>
              <w:rPr>
                <w:rFonts w:asciiTheme="minorEastAsia" w:hAnsiTheme="minorEastAsia"/>
                <w:color w:val="000000" w:themeColor="text1"/>
              </w:rPr>
            </w:pPr>
          </w:p>
        </w:tc>
      </w:tr>
      <w:tr w:rsidR="00875CA0" w14:paraId="2D850621" w14:textId="77777777">
        <w:trPr>
          <w:trHeight w:val="128"/>
        </w:trPr>
        <w:tc>
          <w:tcPr>
            <w:tcW w:w="1093" w:type="dxa"/>
            <w:vAlign w:val="center"/>
          </w:tcPr>
          <w:p w14:paraId="386DEED0" w14:textId="162E06BF" w:rsidR="00875CA0" w:rsidRPr="000311A5" w:rsidRDefault="00875CA0" w:rsidP="00244DD2">
            <w:pPr>
              <w:jc w:val="center"/>
              <w:rPr>
                <w:rFonts w:asciiTheme="minorEastAsia" w:hAnsiTheme="minorEastAsia" w:cs="宋体"/>
                <w:color w:val="000000" w:themeColor="text1"/>
                <w:szCs w:val="21"/>
              </w:rPr>
            </w:pPr>
            <w:r w:rsidRPr="00875CA0">
              <w:rPr>
                <w:rFonts w:asciiTheme="minorEastAsia" w:hAnsiTheme="minorEastAsia" w:cs="宋体" w:hint="eastAsia"/>
                <w:color w:val="000000" w:themeColor="text1"/>
                <w:kern w:val="0"/>
                <w:sz w:val="24"/>
                <w:szCs w:val="24"/>
              </w:rPr>
              <w:t>★2.4</w:t>
            </w:r>
          </w:p>
        </w:tc>
        <w:tc>
          <w:tcPr>
            <w:tcW w:w="1860" w:type="dxa"/>
            <w:vMerge/>
            <w:tcBorders>
              <w:left w:val="single" w:sz="4" w:space="0" w:color="auto"/>
              <w:right w:val="single" w:sz="4" w:space="0" w:color="auto"/>
            </w:tcBorders>
            <w:shd w:val="clear" w:color="auto" w:fill="auto"/>
            <w:vAlign w:val="center"/>
          </w:tcPr>
          <w:p w14:paraId="6C6F6DC3" w14:textId="77777777" w:rsidR="00875CA0" w:rsidRDefault="00875CA0" w:rsidP="00A90C4D">
            <w:pPr>
              <w:jc w:val="center"/>
              <w:rPr>
                <w:rFonts w:asciiTheme="minorEastAsia" w:hAnsiTheme="minorEastAsia"/>
                <w:color w:val="000000" w:themeColor="text1"/>
                <w:sz w:val="24"/>
                <w:szCs w:val="24"/>
              </w:rPr>
            </w:pPr>
          </w:p>
        </w:tc>
        <w:tc>
          <w:tcPr>
            <w:tcW w:w="5269" w:type="dxa"/>
            <w:tcBorders>
              <w:top w:val="nil"/>
              <w:left w:val="nil"/>
              <w:bottom w:val="single" w:sz="4" w:space="0" w:color="auto"/>
              <w:right w:val="single" w:sz="4" w:space="0" w:color="auto"/>
            </w:tcBorders>
            <w:shd w:val="clear" w:color="auto" w:fill="auto"/>
            <w:vAlign w:val="center"/>
          </w:tcPr>
          <w:p w14:paraId="09D2C7A1" w14:textId="007B530F" w:rsidR="00875CA0" w:rsidRPr="00244DD2" w:rsidRDefault="00875CA0" w:rsidP="00A90C4D">
            <w:pPr>
              <w:jc w:val="left"/>
              <w:rPr>
                <w:rFonts w:asciiTheme="minorEastAsia" w:hAnsiTheme="minorEastAsia" w:cs="宋体"/>
                <w:color w:val="000000" w:themeColor="text1"/>
                <w:kern w:val="0"/>
                <w:sz w:val="24"/>
                <w:szCs w:val="24"/>
              </w:rPr>
            </w:pPr>
            <w:r w:rsidRPr="00875CA0">
              <w:rPr>
                <w:rFonts w:asciiTheme="minorEastAsia" w:hAnsiTheme="minorEastAsia" w:cs="宋体" w:hint="eastAsia"/>
                <w:color w:val="000000" w:themeColor="text1"/>
                <w:kern w:val="0"/>
                <w:sz w:val="24"/>
                <w:szCs w:val="24"/>
              </w:rPr>
              <w:t>若撰写的专利稿件在审查过程中出现形式问题，报价方需负责答审及稿件修正。</w:t>
            </w:r>
          </w:p>
        </w:tc>
        <w:tc>
          <w:tcPr>
            <w:tcW w:w="2268" w:type="dxa"/>
            <w:vAlign w:val="center"/>
          </w:tcPr>
          <w:p w14:paraId="764133A4" w14:textId="77777777" w:rsidR="00875CA0" w:rsidRDefault="00875CA0" w:rsidP="00A90C4D">
            <w:pPr>
              <w:jc w:val="center"/>
              <w:rPr>
                <w:rFonts w:asciiTheme="minorEastAsia" w:hAnsiTheme="minorEastAsia"/>
                <w:color w:val="000000" w:themeColor="text1"/>
              </w:rPr>
            </w:pPr>
          </w:p>
        </w:tc>
        <w:tc>
          <w:tcPr>
            <w:tcW w:w="3394" w:type="dxa"/>
            <w:vAlign w:val="center"/>
          </w:tcPr>
          <w:p w14:paraId="3E6717B5" w14:textId="77777777" w:rsidR="00875CA0" w:rsidRDefault="00875CA0" w:rsidP="00A90C4D">
            <w:pPr>
              <w:widowControl/>
              <w:rPr>
                <w:rFonts w:asciiTheme="minorEastAsia" w:hAnsiTheme="minorEastAsia"/>
                <w:color w:val="000000" w:themeColor="text1"/>
              </w:rPr>
            </w:pPr>
          </w:p>
        </w:tc>
        <w:tc>
          <w:tcPr>
            <w:tcW w:w="1798" w:type="dxa"/>
            <w:vAlign w:val="center"/>
          </w:tcPr>
          <w:p w14:paraId="140561C9" w14:textId="77777777" w:rsidR="00875CA0" w:rsidRDefault="00875CA0" w:rsidP="00A90C4D">
            <w:pPr>
              <w:jc w:val="center"/>
              <w:rPr>
                <w:rFonts w:asciiTheme="minorEastAsia" w:hAnsiTheme="minorEastAsia"/>
                <w:color w:val="000000" w:themeColor="text1"/>
              </w:rPr>
            </w:pPr>
          </w:p>
        </w:tc>
      </w:tr>
      <w:tr w:rsidR="00A90C4D" w14:paraId="59784074" w14:textId="77777777" w:rsidTr="00CE2149">
        <w:trPr>
          <w:trHeight w:val="202"/>
        </w:trPr>
        <w:tc>
          <w:tcPr>
            <w:tcW w:w="1093" w:type="dxa"/>
            <w:vAlign w:val="center"/>
          </w:tcPr>
          <w:p w14:paraId="4DFABFF2" w14:textId="72380E6A" w:rsidR="00A90C4D" w:rsidRPr="007658E0" w:rsidRDefault="00A90C4D" w:rsidP="00244DD2">
            <w:pPr>
              <w:jc w:val="center"/>
              <w:rPr>
                <w:rFonts w:asciiTheme="minorEastAsia" w:hAnsiTheme="minorEastAsia"/>
                <w:sz w:val="24"/>
                <w:szCs w:val="24"/>
              </w:rPr>
            </w:pPr>
            <w:r w:rsidRPr="007658E0">
              <w:rPr>
                <w:rFonts w:asciiTheme="minorEastAsia" w:hAnsiTheme="minorEastAsia" w:hint="eastAsia"/>
                <w:sz w:val="24"/>
                <w:szCs w:val="24"/>
              </w:rPr>
              <w:t>★</w:t>
            </w:r>
            <w:r w:rsidR="00244DD2">
              <w:rPr>
                <w:rFonts w:asciiTheme="minorEastAsia" w:hAnsiTheme="minorEastAsia" w:cs="宋体"/>
                <w:color w:val="000000" w:themeColor="text1"/>
                <w:sz w:val="24"/>
                <w:szCs w:val="24"/>
              </w:rPr>
              <w:t>3</w:t>
            </w:r>
            <w:r w:rsidRPr="007658E0">
              <w:rPr>
                <w:rFonts w:asciiTheme="minorEastAsia" w:hAnsiTheme="minorEastAsia" w:cs="宋体"/>
                <w:color w:val="000000" w:themeColor="text1"/>
                <w:sz w:val="24"/>
                <w:szCs w:val="24"/>
              </w:rPr>
              <w:t>.1</w:t>
            </w:r>
          </w:p>
        </w:tc>
        <w:tc>
          <w:tcPr>
            <w:tcW w:w="1860" w:type="dxa"/>
            <w:tcBorders>
              <w:left w:val="single" w:sz="4" w:space="0" w:color="auto"/>
              <w:bottom w:val="single" w:sz="4" w:space="0" w:color="auto"/>
              <w:right w:val="single" w:sz="4" w:space="0" w:color="auto"/>
            </w:tcBorders>
            <w:shd w:val="clear" w:color="auto" w:fill="auto"/>
            <w:vAlign w:val="center"/>
          </w:tcPr>
          <w:p w14:paraId="27A289BF" w14:textId="72189599" w:rsidR="00A90C4D" w:rsidRDefault="00875CA0" w:rsidP="00A90C4D">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服务</w:t>
            </w:r>
            <w:r w:rsidR="00A90C4D">
              <w:rPr>
                <w:rFonts w:asciiTheme="minorEastAsia" w:hAnsiTheme="minorEastAsia" w:hint="eastAsia"/>
                <w:color w:val="000000" w:themeColor="text1"/>
                <w:sz w:val="24"/>
                <w:szCs w:val="24"/>
              </w:rPr>
              <w:t>期</w:t>
            </w:r>
          </w:p>
        </w:tc>
        <w:tc>
          <w:tcPr>
            <w:tcW w:w="5269" w:type="dxa"/>
            <w:tcBorders>
              <w:top w:val="nil"/>
              <w:left w:val="nil"/>
              <w:bottom w:val="single" w:sz="4" w:space="0" w:color="auto"/>
              <w:right w:val="single" w:sz="4" w:space="0" w:color="auto"/>
            </w:tcBorders>
            <w:shd w:val="clear" w:color="auto" w:fill="auto"/>
            <w:vAlign w:val="center"/>
          </w:tcPr>
          <w:p w14:paraId="218B2E45" w14:textId="51C84D16" w:rsidR="00A90C4D" w:rsidRPr="007658E0" w:rsidRDefault="00875CA0" w:rsidP="00CE2149">
            <w:pPr>
              <w:widowControl/>
              <w:rPr>
                <w:rFonts w:asciiTheme="minorEastAsia" w:hAnsiTheme="minorEastAsia" w:cs="宋体"/>
                <w:color w:val="000000" w:themeColor="text1"/>
                <w:sz w:val="24"/>
                <w:szCs w:val="24"/>
              </w:rPr>
            </w:pPr>
            <w:r w:rsidRPr="00875CA0">
              <w:rPr>
                <w:rFonts w:asciiTheme="minorEastAsia" w:hAnsiTheme="minorEastAsia" w:cs="宋体" w:hint="eastAsia"/>
                <w:color w:val="000000" w:themeColor="text1"/>
                <w:sz w:val="24"/>
                <w:szCs w:val="24"/>
              </w:rPr>
              <w:t>自合同签订之日起至2025年12月31日；每次服务自收到询价方交底书之日起至向询价方提交专利稿件初稿不超过10个工作日</w:t>
            </w:r>
            <w:r w:rsidR="00CE2149">
              <w:rPr>
                <w:rFonts w:asciiTheme="minorEastAsia" w:hAnsiTheme="minorEastAsia" w:cs="宋体" w:hint="eastAsia"/>
                <w:color w:val="000000" w:themeColor="text1"/>
                <w:sz w:val="24"/>
                <w:szCs w:val="24"/>
              </w:rPr>
              <w:t>；</w:t>
            </w:r>
            <w:r w:rsidRPr="00875CA0">
              <w:rPr>
                <w:rFonts w:asciiTheme="minorEastAsia" w:hAnsiTheme="minorEastAsia" w:cs="宋体" w:hint="eastAsia"/>
                <w:color w:val="000000" w:themeColor="text1"/>
                <w:sz w:val="24"/>
                <w:szCs w:val="24"/>
              </w:rPr>
              <w:t>在收到询价方返稿后，3个工作日之内进行修改稿件的反馈。</w:t>
            </w:r>
          </w:p>
        </w:tc>
        <w:tc>
          <w:tcPr>
            <w:tcW w:w="2268" w:type="dxa"/>
            <w:vAlign w:val="center"/>
          </w:tcPr>
          <w:p w14:paraId="737AC449" w14:textId="77777777" w:rsidR="00A90C4D" w:rsidRDefault="00A90C4D" w:rsidP="00A90C4D">
            <w:pPr>
              <w:jc w:val="center"/>
              <w:rPr>
                <w:rFonts w:asciiTheme="minorEastAsia" w:hAnsiTheme="minorEastAsia"/>
                <w:color w:val="000000" w:themeColor="text1"/>
              </w:rPr>
            </w:pPr>
          </w:p>
        </w:tc>
        <w:tc>
          <w:tcPr>
            <w:tcW w:w="3394" w:type="dxa"/>
            <w:vAlign w:val="center"/>
          </w:tcPr>
          <w:p w14:paraId="47C91FB4" w14:textId="77777777" w:rsidR="00A90C4D" w:rsidRDefault="00A90C4D" w:rsidP="00A90C4D">
            <w:pPr>
              <w:jc w:val="left"/>
              <w:rPr>
                <w:rFonts w:asciiTheme="minorEastAsia" w:hAnsiTheme="minorEastAsia"/>
                <w:color w:val="000000" w:themeColor="text1"/>
              </w:rPr>
            </w:pPr>
          </w:p>
        </w:tc>
        <w:tc>
          <w:tcPr>
            <w:tcW w:w="1798" w:type="dxa"/>
            <w:vAlign w:val="center"/>
          </w:tcPr>
          <w:p w14:paraId="09D2078C" w14:textId="77777777" w:rsidR="00A90C4D" w:rsidRDefault="00A90C4D" w:rsidP="00A90C4D">
            <w:pPr>
              <w:jc w:val="center"/>
              <w:rPr>
                <w:rFonts w:asciiTheme="minorEastAsia" w:hAnsiTheme="minorEastAsia"/>
                <w:color w:val="000000" w:themeColor="text1"/>
              </w:rPr>
            </w:pPr>
          </w:p>
        </w:tc>
      </w:tr>
      <w:tr w:rsidR="00875CA0" w14:paraId="7A664552" w14:textId="77777777" w:rsidTr="00CE2149">
        <w:trPr>
          <w:trHeight w:val="306"/>
        </w:trPr>
        <w:tc>
          <w:tcPr>
            <w:tcW w:w="1093" w:type="dxa"/>
            <w:vAlign w:val="center"/>
          </w:tcPr>
          <w:p w14:paraId="21F27D52" w14:textId="3FCA9874" w:rsidR="00875CA0" w:rsidRPr="007658E0" w:rsidRDefault="00875CA0" w:rsidP="00875CA0">
            <w:pPr>
              <w:jc w:val="center"/>
              <w:rPr>
                <w:rFonts w:asciiTheme="minorEastAsia" w:hAnsiTheme="minorEastAsia"/>
                <w:sz w:val="24"/>
                <w:szCs w:val="24"/>
              </w:rPr>
            </w:pPr>
            <w:r w:rsidRPr="007658E0">
              <w:rPr>
                <w:rFonts w:asciiTheme="minorEastAsia" w:hAnsiTheme="minorEastAsia" w:hint="eastAsia"/>
                <w:sz w:val="24"/>
                <w:szCs w:val="24"/>
              </w:rPr>
              <w:t>★</w:t>
            </w:r>
            <w:r>
              <w:rPr>
                <w:rFonts w:asciiTheme="minorEastAsia" w:hAnsiTheme="minorEastAsia" w:cs="宋体"/>
                <w:color w:val="000000" w:themeColor="text1"/>
                <w:sz w:val="24"/>
                <w:szCs w:val="24"/>
              </w:rPr>
              <w:t>3</w:t>
            </w:r>
            <w:r w:rsidRPr="007658E0">
              <w:rPr>
                <w:rFonts w:asciiTheme="minorEastAsia" w:hAnsiTheme="minorEastAsia" w:cs="宋体"/>
                <w:color w:val="000000" w:themeColor="text1"/>
                <w:sz w:val="24"/>
                <w:szCs w:val="24"/>
              </w:rPr>
              <w:t>.2</w:t>
            </w:r>
          </w:p>
        </w:tc>
        <w:tc>
          <w:tcPr>
            <w:tcW w:w="1860" w:type="dxa"/>
            <w:tcBorders>
              <w:left w:val="single" w:sz="4" w:space="0" w:color="auto"/>
              <w:bottom w:val="single" w:sz="4" w:space="0" w:color="auto"/>
              <w:right w:val="single" w:sz="4" w:space="0" w:color="auto"/>
            </w:tcBorders>
            <w:shd w:val="clear" w:color="auto" w:fill="auto"/>
            <w:vAlign w:val="center"/>
          </w:tcPr>
          <w:p w14:paraId="6EBE7ACB" w14:textId="13409822" w:rsidR="00875CA0" w:rsidRPr="007658E0" w:rsidRDefault="00875CA0" w:rsidP="00875CA0">
            <w:pPr>
              <w:jc w:val="center"/>
              <w:rPr>
                <w:rFonts w:asciiTheme="minorEastAsia" w:hAnsiTheme="minorEastAsia"/>
                <w:color w:val="000000" w:themeColor="text1"/>
                <w:sz w:val="24"/>
                <w:szCs w:val="24"/>
              </w:rPr>
            </w:pPr>
            <w:r w:rsidRPr="007658E0">
              <w:rPr>
                <w:rFonts w:asciiTheme="minorEastAsia" w:hAnsiTheme="minorEastAsia" w:hint="eastAsia"/>
                <w:color w:val="000000" w:themeColor="text1"/>
                <w:sz w:val="24"/>
                <w:szCs w:val="24"/>
              </w:rPr>
              <w:t>付款条件</w:t>
            </w:r>
          </w:p>
        </w:tc>
        <w:tc>
          <w:tcPr>
            <w:tcW w:w="5269" w:type="dxa"/>
            <w:tcBorders>
              <w:top w:val="nil"/>
              <w:left w:val="nil"/>
              <w:bottom w:val="single" w:sz="4" w:space="0" w:color="auto"/>
              <w:right w:val="single" w:sz="4" w:space="0" w:color="auto"/>
            </w:tcBorders>
            <w:shd w:val="clear" w:color="auto" w:fill="auto"/>
            <w:vAlign w:val="center"/>
          </w:tcPr>
          <w:p w14:paraId="1C79ACF1" w14:textId="5A051680" w:rsidR="00875CA0" w:rsidRPr="007658E0" w:rsidRDefault="00875CA0" w:rsidP="00CE2149">
            <w:pPr>
              <w:spacing w:line="400" w:lineRule="exact"/>
              <w:rPr>
                <w:rFonts w:asciiTheme="minorEastAsia" w:hAnsiTheme="minorEastAsia" w:cs="宋体"/>
                <w:color w:val="000000" w:themeColor="text1"/>
                <w:sz w:val="24"/>
                <w:szCs w:val="24"/>
              </w:rPr>
            </w:pPr>
            <w:r w:rsidRPr="00875CA0">
              <w:rPr>
                <w:rFonts w:asciiTheme="minorEastAsia" w:hAnsiTheme="minorEastAsia" w:cs="宋体" w:hint="eastAsia"/>
                <w:color w:val="000000" w:themeColor="text1"/>
                <w:sz w:val="24"/>
                <w:szCs w:val="24"/>
              </w:rPr>
              <w:t>每六个月按照实际撰写数量据实结算。</w:t>
            </w:r>
          </w:p>
        </w:tc>
        <w:tc>
          <w:tcPr>
            <w:tcW w:w="2268" w:type="dxa"/>
            <w:vAlign w:val="center"/>
          </w:tcPr>
          <w:p w14:paraId="02EC624F" w14:textId="3975EA09" w:rsidR="00875CA0" w:rsidRDefault="00875CA0" w:rsidP="00875CA0">
            <w:pPr>
              <w:jc w:val="center"/>
              <w:rPr>
                <w:rFonts w:asciiTheme="minorEastAsia" w:hAnsiTheme="minorEastAsia"/>
                <w:color w:val="000000" w:themeColor="text1"/>
              </w:rPr>
            </w:pPr>
          </w:p>
        </w:tc>
        <w:tc>
          <w:tcPr>
            <w:tcW w:w="3394" w:type="dxa"/>
            <w:vAlign w:val="center"/>
          </w:tcPr>
          <w:p w14:paraId="4184327D" w14:textId="78F711E1" w:rsidR="00875CA0" w:rsidRDefault="00875CA0" w:rsidP="00875CA0">
            <w:pPr>
              <w:jc w:val="left"/>
              <w:rPr>
                <w:rFonts w:asciiTheme="minorEastAsia" w:hAnsiTheme="minorEastAsia"/>
                <w:color w:val="000000" w:themeColor="text1"/>
              </w:rPr>
            </w:pPr>
          </w:p>
        </w:tc>
        <w:tc>
          <w:tcPr>
            <w:tcW w:w="1798" w:type="dxa"/>
            <w:vAlign w:val="center"/>
          </w:tcPr>
          <w:p w14:paraId="0791AB53" w14:textId="3633B6C2" w:rsidR="00875CA0" w:rsidRDefault="00875CA0" w:rsidP="00875CA0">
            <w:pPr>
              <w:jc w:val="center"/>
              <w:rPr>
                <w:rFonts w:asciiTheme="minorEastAsia" w:hAnsiTheme="minorEastAsia"/>
                <w:color w:val="000000" w:themeColor="text1"/>
              </w:rPr>
            </w:pPr>
          </w:p>
        </w:tc>
      </w:tr>
      <w:tr w:rsidR="00875CA0" w14:paraId="30F3BF38" w14:textId="77777777" w:rsidTr="00CE2149">
        <w:trPr>
          <w:trHeight w:val="313"/>
        </w:trPr>
        <w:tc>
          <w:tcPr>
            <w:tcW w:w="1093" w:type="dxa"/>
            <w:vAlign w:val="center"/>
          </w:tcPr>
          <w:p w14:paraId="02D0149A" w14:textId="034D2972" w:rsidR="00875CA0" w:rsidRPr="007658E0" w:rsidRDefault="00875CA0" w:rsidP="00875CA0">
            <w:pPr>
              <w:jc w:val="center"/>
              <w:rPr>
                <w:rFonts w:asciiTheme="minorEastAsia" w:hAnsiTheme="minorEastAsia"/>
                <w:color w:val="000000" w:themeColor="text1"/>
                <w:sz w:val="24"/>
                <w:szCs w:val="24"/>
              </w:rPr>
            </w:pPr>
            <w:r w:rsidRPr="007658E0">
              <w:rPr>
                <w:rFonts w:asciiTheme="minorEastAsia" w:hAnsiTheme="minorEastAsia" w:hint="eastAsia"/>
                <w:sz w:val="24"/>
                <w:szCs w:val="24"/>
              </w:rPr>
              <w:t>★</w:t>
            </w:r>
            <w:r>
              <w:rPr>
                <w:rFonts w:asciiTheme="minorEastAsia" w:hAnsiTheme="minorEastAsia" w:cs="宋体"/>
                <w:color w:val="000000" w:themeColor="text1"/>
                <w:sz w:val="24"/>
                <w:szCs w:val="24"/>
              </w:rPr>
              <w:t>3</w:t>
            </w:r>
            <w:r w:rsidRPr="007658E0">
              <w:rPr>
                <w:rFonts w:asciiTheme="minorEastAsia" w:hAnsiTheme="minorEastAsia" w:cs="宋体"/>
                <w:color w:val="000000" w:themeColor="text1"/>
                <w:sz w:val="24"/>
                <w:szCs w:val="24"/>
              </w:rPr>
              <w:t>.3</w:t>
            </w:r>
          </w:p>
        </w:tc>
        <w:tc>
          <w:tcPr>
            <w:tcW w:w="1860" w:type="dxa"/>
            <w:tcBorders>
              <w:top w:val="nil"/>
              <w:left w:val="single" w:sz="4" w:space="0" w:color="auto"/>
              <w:bottom w:val="single" w:sz="4" w:space="0" w:color="auto"/>
              <w:right w:val="single" w:sz="4" w:space="0" w:color="auto"/>
            </w:tcBorders>
            <w:shd w:val="clear" w:color="auto" w:fill="auto"/>
            <w:vAlign w:val="center"/>
          </w:tcPr>
          <w:p w14:paraId="03B30FEC" w14:textId="49DA3784" w:rsidR="00875CA0" w:rsidRPr="007658E0" w:rsidRDefault="00875CA0" w:rsidP="00875CA0">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验收条件</w:t>
            </w:r>
          </w:p>
        </w:tc>
        <w:tc>
          <w:tcPr>
            <w:tcW w:w="5269" w:type="dxa"/>
            <w:tcBorders>
              <w:top w:val="nil"/>
              <w:left w:val="nil"/>
              <w:bottom w:val="single" w:sz="4" w:space="0" w:color="auto"/>
              <w:right w:val="single" w:sz="4" w:space="0" w:color="auto"/>
            </w:tcBorders>
            <w:shd w:val="clear" w:color="auto" w:fill="auto"/>
            <w:vAlign w:val="center"/>
          </w:tcPr>
          <w:p w14:paraId="07767827" w14:textId="06509DE2" w:rsidR="00875CA0" w:rsidRPr="007658E0" w:rsidRDefault="00875CA0" w:rsidP="00CE2149">
            <w:pPr>
              <w:spacing w:line="400" w:lineRule="exact"/>
              <w:rPr>
                <w:rFonts w:asciiTheme="minorEastAsia" w:hAnsiTheme="minorEastAsia" w:cs="宋体"/>
                <w:color w:val="000000" w:themeColor="text1"/>
                <w:sz w:val="24"/>
                <w:szCs w:val="24"/>
              </w:rPr>
            </w:pPr>
            <w:r w:rsidRPr="00875CA0">
              <w:rPr>
                <w:rFonts w:asciiTheme="minorEastAsia" w:hAnsiTheme="minorEastAsia" w:cs="宋体" w:hint="eastAsia"/>
                <w:color w:val="000000" w:themeColor="text1"/>
                <w:sz w:val="24"/>
              </w:rPr>
              <w:t>按照技术指标及合同约定进行验收。</w:t>
            </w:r>
          </w:p>
        </w:tc>
        <w:tc>
          <w:tcPr>
            <w:tcW w:w="2268" w:type="dxa"/>
            <w:vAlign w:val="center"/>
          </w:tcPr>
          <w:p w14:paraId="48E268D0" w14:textId="5D85B422" w:rsidR="00875CA0" w:rsidRDefault="00875CA0" w:rsidP="00875CA0">
            <w:pPr>
              <w:jc w:val="center"/>
              <w:rPr>
                <w:rFonts w:asciiTheme="minorEastAsia" w:hAnsiTheme="minorEastAsia"/>
                <w:color w:val="000000" w:themeColor="text1"/>
              </w:rPr>
            </w:pPr>
          </w:p>
        </w:tc>
        <w:tc>
          <w:tcPr>
            <w:tcW w:w="3394" w:type="dxa"/>
            <w:vAlign w:val="center"/>
          </w:tcPr>
          <w:p w14:paraId="51CD08ED" w14:textId="4CF13B88" w:rsidR="00875CA0" w:rsidRDefault="00875CA0" w:rsidP="00875CA0">
            <w:pPr>
              <w:jc w:val="left"/>
              <w:rPr>
                <w:rFonts w:asciiTheme="minorEastAsia" w:hAnsiTheme="minorEastAsia"/>
                <w:color w:val="000000" w:themeColor="text1"/>
              </w:rPr>
            </w:pPr>
          </w:p>
        </w:tc>
        <w:tc>
          <w:tcPr>
            <w:tcW w:w="1798" w:type="dxa"/>
            <w:vAlign w:val="center"/>
          </w:tcPr>
          <w:p w14:paraId="66EC291A" w14:textId="7BA03A80" w:rsidR="00875CA0" w:rsidRDefault="00875CA0" w:rsidP="00875CA0">
            <w:pPr>
              <w:jc w:val="center"/>
              <w:rPr>
                <w:rFonts w:asciiTheme="minorEastAsia" w:hAnsiTheme="minorEastAsia"/>
                <w:color w:val="000000" w:themeColor="text1"/>
              </w:rPr>
            </w:pPr>
          </w:p>
        </w:tc>
      </w:tr>
    </w:tbl>
    <w:p w14:paraId="5B078F70" w14:textId="77777777" w:rsidR="00A10817" w:rsidRPr="003A484D" w:rsidRDefault="00CD51F4">
      <w:pPr>
        <w:spacing w:line="360" w:lineRule="auto"/>
        <w:jc w:val="center"/>
        <w:rPr>
          <w:bCs/>
          <w:sz w:val="32"/>
          <w:szCs w:val="32"/>
        </w:rPr>
      </w:pPr>
      <w:r w:rsidRPr="003A484D">
        <w:rPr>
          <w:rFonts w:hint="eastAsia"/>
          <w:bCs/>
          <w:sz w:val="32"/>
          <w:szCs w:val="32"/>
        </w:rPr>
        <w:t xml:space="preserve">                                                          </w:t>
      </w:r>
      <w:r w:rsidRPr="003A484D">
        <w:rPr>
          <w:bCs/>
          <w:sz w:val="32"/>
          <w:szCs w:val="32"/>
        </w:rPr>
        <w:t>公司名称</w:t>
      </w:r>
      <w:r w:rsidRPr="003A484D">
        <w:rPr>
          <w:rFonts w:hint="eastAsia"/>
          <w:bCs/>
          <w:sz w:val="32"/>
          <w:szCs w:val="32"/>
        </w:rPr>
        <w:t>（盖章）：</w:t>
      </w:r>
    </w:p>
    <w:p w14:paraId="27DD0C3B" w14:textId="3FA254C8" w:rsidR="00A10817" w:rsidRPr="003A484D" w:rsidRDefault="00CD51F4">
      <w:pPr>
        <w:spacing w:line="360" w:lineRule="auto"/>
        <w:rPr>
          <w:sz w:val="32"/>
          <w:szCs w:val="32"/>
        </w:rPr>
      </w:pPr>
      <w:r w:rsidRPr="003A484D">
        <w:rPr>
          <w:rFonts w:hint="eastAsia"/>
          <w:bCs/>
          <w:sz w:val="32"/>
          <w:szCs w:val="32"/>
        </w:rPr>
        <w:t xml:space="preserve"> </w:t>
      </w:r>
      <w:r w:rsidRPr="003A484D">
        <w:rPr>
          <w:bCs/>
          <w:sz w:val="32"/>
          <w:szCs w:val="32"/>
        </w:rPr>
        <w:t xml:space="preserve">    </w:t>
      </w:r>
      <w:r w:rsidRPr="003A484D">
        <w:rPr>
          <w:rFonts w:hint="eastAsia"/>
          <w:bCs/>
          <w:sz w:val="32"/>
          <w:szCs w:val="32"/>
        </w:rPr>
        <w:t xml:space="preserve">                                                 </w:t>
      </w:r>
      <w:r w:rsidR="003A484D" w:rsidRPr="003A484D">
        <w:rPr>
          <w:rFonts w:hint="eastAsia"/>
          <w:bCs/>
          <w:sz w:val="32"/>
          <w:szCs w:val="32"/>
        </w:rPr>
        <w:t xml:space="preserve">          </w:t>
      </w:r>
      <w:r w:rsidRPr="003A484D">
        <w:rPr>
          <w:sz w:val="32"/>
          <w:szCs w:val="32"/>
        </w:rPr>
        <w:t>日期</w:t>
      </w:r>
      <w:r w:rsidRPr="003A484D">
        <w:rPr>
          <w:rFonts w:hint="eastAsia"/>
          <w:sz w:val="32"/>
          <w:szCs w:val="32"/>
        </w:rPr>
        <w:t>：</w:t>
      </w:r>
    </w:p>
    <w:sectPr w:rsidR="00A10817" w:rsidRPr="003A484D">
      <w:pgSz w:w="16838" w:h="11906" w:orient="landscape"/>
      <w:pgMar w:top="1800"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D8C3E" w14:textId="77777777" w:rsidR="00041D0A" w:rsidRDefault="00041D0A" w:rsidP="003A484D">
      <w:r>
        <w:separator/>
      </w:r>
    </w:p>
  </w:endnote>
  <w:endnote w:type="continuationSeparator" w:id="0">
    <w:p w14:paraId="5A18664C" w14:textId="77777777" w:rsidR="00041D0A" w:rsidRDefault="00041D0A" w:rsidP="003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4448" w14:textId="77777777" w:rsidR="00041D0A" w:rsidRDefault="00041D0A" w:rsidP="003A484D">
      <w:r>
        <w:separator/>
      </w:r>
    </w:p>
  </w:footnote>
  <w:footnote w:type="continuationSeparator" w:id="0">
    <w:p w14:paraId="21180D03" w14:textId="77777777" w:rsidR="00041D0A" w:rsidRDefault="00041D0A" w:rsidP="003A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37"/>
    <w:rsid w:val="00012EFB"/>
    <w:rsid w:val="00013353"/>
    <w:rsid w:val="0001385D"/>
    <w:rsid w:val="00031CD0"/>
    <w:rsid w:val="00041D0A"/>
    <w:rsid w:val="0005671A"/>
    <w:rsid w:val="000A0A4B"/>
    <w:rsid w:val="000C3BD4"/>
    <w:rsid w:val="000D548F"/>
    <w:rsid w:val="000D6EC0"/>
    <w:rsid w:val="00100553"/>
    <w:rsid w:val="00127316"/>
    <w:rsid w:val="00147B55"/>
    <w:rsid w:val="001623EB"/>
    <w:rsid w:val="001738ED"/>
    <w:rsid w:val="00187E89"/>
    <w:rsid w:val="001A0B46"/>
    <w:rsid w:val="001C19FE"/>
    <w:rsid w:val="001F1859"/>
    <w:rsid w:val="001F4DD5"/>
    <w:rsid w:val="00215D6A"/>
    <w:rsid w:val="00224A16"/>
    <w:rsid w:val="00225779"/>
    <w:rsid w:val="00241477"/>
    <w:rsid w:val="00244DD2"/>
    <w:rsid w:val="00270B7A"/>
    <w:rsid w:val="002867DC"/>
    <w:rsid w:val="002E0AA8"/>
    <w:rsid w:val="00303131"/>
    <w:rsid w:val="003040E1"/>
    <w:rsid w:val="00304E3F"/>
    <w:rsid w:val="003216B9"/>
    <w:rsid w:val="00323503"/>
    <w:rsid w:val="003341E2"/>
    <w:rsid w:val="00342DAD"/>
    <w:rsid w:val="003506A9"/>
    <w:rsid w:val="0036461A"/>
    <w:rsid w:val="00367F15"/>
    <w:rsid w:val="003831D3"/>
    <w:rsid w:val="003920DA"/>
    <w:rsid w:val="003A45A4"/>
    <w:rsid w:val="003A484D"/>
    <w:rsid w:val="003B1E7C"/>
    <w:rsid w:val="003B2DFC"/>
    <w:rsid w:val="003E3E1B"/>
    <w:rsid w:val="004012CB"/>
    <w:rsid w:val="004045C9"/>
    <w:rsid w:val="00411F3A"/>
    <w:rsid w:val="00462A69"/>
    <w:rsid w:val="00466FCD"/>
    <w:rsid w:val="00484CFE"/>
    <w:rsid w:val="0049233F"/>
    <w:rsid w:val="004A2586"/>
    <w:rsid w:val="004C2D3C"/>
    <w:rsid w:val="004D0D07"/>
    <w:rsid w:val="004E00C8"/>
    <w:rsid w:val="004E7B4C"/>
    <w:rsid w:val="004F6831"/>
    <w:rsid w:val="0052144C"/>
    <w:rsid w:val="00525D20"/>
    <w:rsid w:val="00540F9C"/>
    <w:rsid w:val="00595DAB"/>
    <w:rsid w:val="005F4BBE"/>
    <w:rsid w:val="006015BD"/>
    <w:rsid w:val="006113AA"/>
    <w:rsid w:val="0062668F"/>
    <w:rsid w:val="00644994"/>
    <w:rsid w:val="00645436"/>
    <w:rsid w:val="00661C1A"/>
    <w:rsid w:val="00670B3D"/>
    <w:rsid w:val="006A2124"/>
    <w:rsid w:val="006D07D4"/>
    <w:rsid w:val="006D2B20"/>
    <w:rsid w:val="006E6D4E"/>
    <w:rsid w:val="0073607F"/>
    <w:rsid w:val="007441ED"/>
    <w:rsid w:val="007453C0"/>
    <w:rsid w:val="00760463"/>
    <w:rsid w:val="007658E0"/>
    <w:rsid w:val="007C320C"/>
    <w:rsid w:val="007C7BE6"/>
    <w:rsid w:val="007D5548"/>
    <w:rsid w:val="00811B08"/>
    <w:rsid w:val="00833858"/>
    <w:rsid w:val="00875CA0"/>
    <w:rsid w:val="008D2D1C"/>
    <w:rsid w:val="008E1ECF"/>
    <w:rsid w:val="008E3552"/>
    <w:rsid w:val="008F115F"/>
    <w:rsid w:val="00901B39"/>
    <w:rsid w:val="0091751F"/>
    <w:rsid w:val="00927FBE"/>
    <w:rsid w:val="00961437"/>
    <w:rsid w:val="00991E97"/>
    <w:rsid w:val="009C4C31"/>
    <w:rsid w:val="00A0777F"/>
    <w:rsid w:val="00A10817"/>
    <w:rsid w:val="00A3337F"/>
    <w:rsid w:val="00A4190D"/>
    <w:rsid w:val="00A53FDA"/>
    <w:rsid w:val="00A558D2"/>
    <w:rsid w:val="00A71F23"/>
    <w:rsid w:val="00A90C4D"/>
    <w:rsid w:val="00A947BC"/>
    <w:rsid w:val="00AA09B8"/>
    <w:rsid w:val="00AA1526"/>
    <w:rsid w:val="00AB4E23"/>
    <w:rsid w:val="00AC699A"/>
    <w:rsid w:val="00B159A1"/>
    <w:rsid w:val="00B246DF"/>
    <w:rsid w:val="00B43938"/>
    <w:rsid w:val="00B6339B"/>
    <w:rsid w:val="00B659ED"/>
    <w:rsid w:val="00B93324"/>
    <w:rsid w:val="00BB56BC"/>
    <w:rsid w:val="00BB7405"/>
    <w:rsid w:val="00BC0434"/>
    <w:rsid w:val="00C0709A"/>
    <w:rsid w:val="00C15850"/>
    <w:rsid w:val="00C22F71"/>
    <w:rsid w:val="00C30B6B"/>
    <w:rsid w:val="00C35938"/>
    <w:rsid w:val="00C442AD"/>
    <w:rsid w:val="00C70C7D"/>
    <w:rsid w:val="00CB1E04"/>
    <w:rsid w:val="00CC1591"/>
    <w:rsid w:val="00CD51F4"/>
    <w:rsid w:val="00CE2149"/>
    <w:rsid w:val="00CF1D16"/>
    <w:rsid w:val="00D129A8"/>
    <w:rsid w:val="00D667AF"/>
    <w:rsid w:val="00D76FFE"/>
    <w:rsid w:val="00D90F6A"/>
    <w:rsid w:val="00DB1A31"/>
    <w:rsid w:val="00DC5EC9"/>
    <w:rsid w:val="00DF05E7"/>
    <w:rsid w:val="00DF7105"/>
    <w:rsid w:val="00E07218"/>
    <w:rsid w:val="00E0754B"/>
    <w:rsid w:val="00E50213"/>
    <w:rsid w:val="00E740ED"/>
    <w:rsid w:val="00E76260"/>
    <w:rsid w:val="00E76AB4"/>
    <w:rsid w:val="00E77573"/>
    <w:rsid w:val="00E913CD"/>
    <w:rsid w:val="00E91BCD"/>
    <w:rsid w:val="00E930C8"/>
    <w:rsid w:val="00E93F2E"/>
    <w:rsid w:val="00EC2B7E"/>
    <w:rsid w:val="00EC423E"/>
    <w:rsid w:val="00EC75BE"/>
    <w:rsid w:val="00ED7E9A"/>
    <w:rsid w:val="00EF4296"/>
    <w:rsid w:val="00EF6CF3"/>
    <w:rsid w:val="00F12D80"/>
    <w:rsid w:val="00F519C5"/>
    <w:rsid w:val="00F677BC"/>
    <w:rsid w:val="00F76BBD"/>
    <w:rsid w:val="00F82B2B"/>
    <w:rsid w:val="00FC4CD1"/>
    <w:rsid w:val="0828199A"/>
    <w:rsid w:val="0A182B00"/>
    <w:rsid w:val="12152FD8"/>
    <w:rsid w:val="19DF236E"/>
    <w:rsid w:val="1C136791"/>
    <w:rsid w:val="1FD20711"/>
    <w:rsid w:val="2899049A"/>
    <w:rsid w:val="2E21125A"/>
    <w:rsid w:val="3700570C"/>
    <w:rsid w:val="38710670"/>
    <w:rsid w:val="3BC30B04"/>
    <w:rsid w:val="3EC4759C"/>
    <w:rsid w:val="3FCE0156"/>
    <w:rsid w:val="4E292698"/>
    <w:rsid w:val="5323789A"/>
    <w:rsid w:val="57AE0B41"/>
    <w:rsid w:val="58B55EFF"/>
    <w:rsid w:val="5CB309A7"/>
    <w:rsid w:val="5CE172C2"/>
    <w:rsid w:val="653A1C66"/>
    <w:rsid w:val="67A64624"/>
    <w:rsid w:val="6BE4292B"/>
    <w:rsid w:val="6D6A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A2829"/>
  <w15:docId w15:val="{6DA1E0D7-3B97-4555-B2DF-D66C09C2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909</Characters>
  <Application>Microsoft Office Word</Application>
  <DocSecurity>0</DocSecurity>
  <Lines>7</Lines>
  <Paragraphs>2</Paragraphs>
  <ScaleCrop>false</ScaleCrop>
  <Company>P R 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York Liu</cp:lastModifiedBy>
  <cp:revision>5</cp:revision>
  <cp:lastPrinted>2025-01-10T09:12:00Z</cp:lastPrinted>
  <dcterms:created xsi:type="dcterms:W3CDTF">2025-01-10T07:55:00Z</dcterms:created>
  <dcterms:modified xsi:type="dcterms:W3CDTF">2025-01-10T09:13:00Z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E4E69A790FF64708A1A849BC4E69A30A_12</vt:lpwstr>
  </property>
</Properties>
</file>